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7410D" w14:textId="2A57CD14" w:rsidR="00E506F1" w:rsidRDefault="00E506F1" w:rsidP="004073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0D83C101" wp14:editId="6C343811">
            <wp:extent cx="2484120" cy="1282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98FD9" w14:textId="74F3A9BF" w:rsidR="00FC2B8C" w:rsidRDefault="00E506F1" w:rsidP="004073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06F1">
        <w:rPr>
          <w:rFonts w:ascii="Times New Roman" w:hAnsi="Times New Roman" w:cs="Times New Roman"/>
          <w:b/>
          <w:bCs/>
          <w:sz w:val="36"/>
          <w:szCs w:val="36"/>
        </w:rPr>
        <w:t xml:space="preserve">Руководство по эксплуатации </w:t>
      </w:r>
      <w:r w:rsidR="00514017">
        <w:rPr>
          <w:rFonts w:ascii="Times New Roman" w:hAnsi="Times New Roman" w:cs="Times New Roman"/>
          <w:b/>
          <w:bCs/>
          <w:sz w:val="36"/>
          <w:szCs w:val="36"/>
        </w:rPr>
        <w:t>дизельных насосов</w:t>
      </w:r>
      <w:r w:rsidR="002D1D4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E506F1">
        <w:rPr>
          <w:rFonts w:ascii="Times New Roman" w:hAnsi="Times New Roman" w:cs="Times New Roman"/>
          <w:b/>
          <w:bCs/>
          <w:sz w:val="36"/>
          <w:szCs w:val="36"/>
        </w:rPr>
        <w:t xml:space="preserve">моделей: </w:t>
      </w:r>
      <w:r w:rsidR="00514017" w:rsidRPr="00514017">
        <w:rPr>
          <w:rFonts w:ascii="Times New Roman" w:hAnsi="Times New Roman" w:cs="Times New Roman"/>
          <w:b/>
          <w:bCs/>
          <w:sz w:val="36"/>
          <w:szCs w:val="36"/>
        </w:rPr>
        <w:t>LDP20-A</w:t>
      </w:r>
      <w:r w:rsidR="00514017">
        <w:rPr>
          <w:rFonts w:ascii="Times New Roman" w:hAnsi="Times New Roman" w:cs="Times New Roman"/>
          <w:b/>
          <w:bCs/>
          <w:sz w:val="36"/>
          <w:szCs w:val="36"/>
        </w:rPr>
        <w:t xml:space="preserve">, </w:t>
      </w:r>
      <w:r w:rsidR="00514017" w:rsidRPr="00514017">
        <w:rPr>
          <w:rFonts w:ascii="Times New Roman" w:hAnsi="Times New Roman" w:cs="Times New Roman"/>
          <w:b/>
          <w:bCs/>
          <w:sz w:val="36"/>
          <w:szCs w:val="36"/>
        </w:rPr>
        <w:t>LDP30-A</w:t>
      </w:r>
      <w:r w:rsidRPr="00E506F1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4D07CBB8" w14:textId="77777777" w:rsidR="00A53B17" w:rsidRDefault="00A53B17" w:rsidP="004073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26B5AF" w14:textId="13FC319B" w:rsidR="008D5632" w:rsidRPr="00A53B17" w:rsidRDefault="008D5632" w:rsidP="004073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53B17">
        <w:rPr>
          <w:rFonts w:ascii="Times New Roman" w:hAnsi="Times New Roman" w:cs="Times New Roman"/>
          <w:b/>
          <w:bCs/>
          <w:sz w:val="32"/>
          <w:szCs w:val="32"/>
        </w:rPr>
        <w:t>Внешний вид насосов:</w:t>
      </w:r>
    </w:p>
    <w:p w14:paraId="6F6BF3E5" w14:textId="79272D69" w:rsidR="008D5632" w:rsidRDefault="00514017" w:rsidP="00407396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14017">
        <w:rPr>
          <w:noProof/>
        </w:rPr>
        <w:drawing>
          <wp:inline distT="0" distB="0" distL="0" distR="0" wp14:anchorId="1B66E879" wp14:editId="4459277B">
            <wp:extent cx="2115403" cy="20961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900" cy="210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B26E5" w14:textId="77777777" w:rsidR="008F6BB7" w:rsidRDefault="008F6BB7" w:rsidP="0040739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pacing w:val="-10"/>
          <w:sz w:val="32"/>
          <w:szCs w:val="32"/>
        </w:rPr>
      </w:pPr>
      <w:r w:rsidRPr="00D46678">
        <w:rPr>
          <w:rFonts w:ascii="Times New Roman" w:hAnsi="Times New Roman"/>
          <w:b/>
          <w:bCs/>
          <w:spacing w:val="-10"/>
          <w:sz w:val="32"/>
          <w:szCs w:val="32"/>
        </w:rPr>
        <w:t>1. Введение</w:t>
      </w:r>
      <w:r w:rsidRPr="004F07EB">
        <w:rPr>
          <w:rFonts w:ascii="Times New Roman" w:hAnsi="Times New Roman"/>
          <w:b/>
          <w:bCs/>
          <w:spacing w:val="-10"/>
          <w:sz w:val="32"/>
          <w:szCs w:val="32"/>
        </w:rPr>
        <w:t>.</w:t>
      </w:r>
    </w:p>
    <w:p w14:paraId="67FFF009" w14:textId="77777777" w:rsidR="008F6BB7" w:rsidRPr="00A77620" w:rsidRDefault="008F6BB7" w:rsidP="004073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10"/>
          <w:sz w:val="32"/>
          <w:szCs w:val="32"/>
        </w:rPr>
      </w:pPr>
      <w:r w:rsidRPr="00A77620">
        <w:rPr>
          <w:rFonts w:ascii="Times New Roman" w:hAnsi="Times New Roman"/>
          <w:b/>
          <w:bCs/>
          <w:spacing w:val="-10"/>
          <w:sz w:val="32"/>
          <w:szCs w:val="32"/>
        </w:rPr>
        <w:t>Уважаемый покупатель!</w:t>
      </w:r>
    </w:p>
    <w:p w14:paraId="60A88918" w14:textId="77777777" w:rsidR="008F6BB7" w:rsidRPr="002E720A" w:rsidRDefault="008F6BB7" w:rsidP="00407396">
      <w:pPr>
        <w:shd w:val="clear" w:color="auto" w:fill="FFFFFF"/>
        <w:spacing w:after="0" w:line="240" w:lineRule="auto"/>
        <w:jc w:val="both"/>
        <w:rPr>
          <w:rFonts w:ascii="Times New Roman" w:eastAsia="SimSun;宋体" w:hAnsi="Times New Roman"/>
          <w:b/>
          <w:bCs/>
          <w:spacing w:val="-14"/>
          <w:sz w:val="32"/>
          <w:szCs w:val="32"/>
          <w:lang w:eastAsia="zh-CN"/>
        </w:rPr>
      </w:pPr>
      <w:r w:rsidRPr="004F07EB">
        <w:rPr>
          <w:rFonts w:ascii="Times New Roman" w:hAnsi="Times New Roman"/>
          <w:b/>
          <w:bCs/>
          <w:spacing w:val="-10"/>
          <w:sz w:val="32"/>
          <w:szCs w:val="32"/>
        </w:rPr>
        <w:t xml:space="preserve">LEO </w:t>
      </w:r>
      <w:r w:rsidRPr="004F07EB">
        <w:rPr>
          <w:rFonts w:ascii="Times New Roman" w:hAnsi="Times New Roman"/>
          <w:bCs/>
          <w:spacing w:val="-10"/>
          <w:sz w:val="32"/>
          <w:szCs w:val="32"/>
        </w:rPr>
        <w:t xml:space="preserve">– это новейшие разработки, высокое качество, надёжность и внимательное отношение к нашим покупателям. Надеемся, что Вам понравится наша техника, и в дальнейшем Вы будете выбирать изделия нашей компании! </w:t>
      </w:r>
      <w:r w:rsidRPr="004F07EB">
        <w:rPr>
          <w:rFonts w:ascii="Times New Roman" w:hAnsi="Times New Roman"/>
          <w:b/>
          <w:spacing w:val="-10"/>
          <w:sz w:val="32"/>
          <w:szCs w:val="32"/>
        </w:rPr>
        <w:t>LEO</w:t>
      </w:r>
      <w:r w:rsidRPr="004F07EB">
        <w:rPr>
          <w:rFonts w:ascii="Times New Roman" w:eastAsia="SimSun;宋体" w:hAnsi="Times New Roman"/>
          <w:spacing w:val="-14"/>
          <w:sz w:val="32"/>
          <w:szCs w:val="32"/>
          <w:lang w:eastAsia="zh-CN"/>
        </w:rPr>
        <w:t xml:space="preserve"> </w:t>
      </w:r>
      <w:r w:rsidRPr="004F07EB">
        <w:rPr>
          <w:rFonts w:ascii="Times New Roman" w:eastAsia="SimSun" w:hAnsi="Times New Roman"/>
          <w:bCs/>
          <w:spacing w:val="-14"/>
          <w:kern w:val="16"/>
          <w:sz w:val="32"/>
          <w:szCs w:val="32"/>
          <w:lang w:eastAsia="zh-CN"/>
        </w:rPr>
        <w:t xml:space="preserve">уделяет особое внимание безопасности реализуемой продукции. </w:t>
      </w:r>
      <w:r w:rsidRPr="004F07EB">
        <w:rPr>
          <w:rFonts w:ascii="Times New Roman" w:eastAsia="SimSun;宋体" w:hAnsi="Times New Roman"/>
          <w:spacing w:val="-14"/>
          <w:sz w:val="32"/>
          <w:szCs w:val="32"/>
          <w:lang w:eastAsia="zh-CN"/>
        </w:rPr>
        <w:t>Заботясь о покупателях, мы стремимся сочетать высокое качество и абсолютную безопасность используемы</w:t>
      </w:r>
      <w:r>
        <w:rPr>
          <w:rFonts w:ascii="Times New Roman" w:eastAsia="SimSun;宋体" w:hAnsi="Times New Roman"/>
          <w:spacing w:val="-14"/>
          <w:sz w:val="32"/>
          <w:szCs w:val="32"/>
          <w:lang w:eastAsia="zh-CN"/>
        </w:rPr>
        <w:t xml:space="preserve">х при производстве материалов. </w:t>
      </w:r>
      <w:r w:rsidRPr="004F07EB">
        <w:rPr>
          <w:rFonts w:ascii="Times New Roman" w:eastAsia="SimSun;宋体" w:hAnsi="Times New Roman"/>
          <w:spacing w:val="-14"/>
          <w:sz w:val="32"/>
          <w:szCs w:val="32"/>
          <w:lang w:eastAsia="zh-CN"/>
        </w:rPr>
        <w:t>Пожалуйста, обратите Ваше внимание на то, что эффективная и безопасная работа, а также надлежащее техническое обслуживание изделия возможно только после внимательного изучения Вами данного «Руководств</w:t>
      </w:r>
      <w:r>
        <w:rPr>
          <w:rFonts w:ascii="Times New Roman" w:eastAsia="SimSun;宋体" w:hAnsi="Times New Roman"/>
          <w:spacing w:val="-14"/>
          <w:sz w:val="32"/>
          <w:szCs w:val="32"/>
          <w:lang w:eastAsia="zh-CN"/>
        </w:rPr>
        <w:t>а по эксплуатации». При покупке</w:t>
      </w:r>
      <w:r w:rsidRPr="004F07EB">
        <w:rPr>
          <w:rFonts w:ascii="Times New Roman" w:eastAsia="SimSun;宋体" w:hAnsi="Times New Roman"/>
          <w:spacing w:val="-14"/>
          <w:sz w:val="32"/>
          <w:szCs w:val="32"/>
          <w:lang w:eastAsia="zh-CN"/>
        </w:rPr>
        <w:t xml:space="preserve"> рекомендуем Вам проверить комплектность поставки и отсутствие возможных повреждений, возникших при транспортировке или хранении изделия на складе продавца. Изображенные или указанные в данном руководстве принадлежности не в обязательном порядке могут входить в комплект поставки. Проверьте также наличие и заполнение гарантийного талона, дающего право на бесплатное устранение заводских дефектов в гарантийный период. </w:t>
      </w:r>
      <w:r w:rsidRPr="004F07EB">
        <w:rPr>
          <w:rFonts w:ascii="Times New Roman" w:eastAsia="SimSun;宋体" w:hAnsi="Times New Roman"/>
          <w:b/>
          <w:bCs/>
          <w:spacing w:val="-14"/>
          <w:sz w:val="32"/>
          <w:szCs w:val="32"/>
          <w:lang w:eastAsia="zh-CN"/>
        </w:rPr>
        <w:t xml:space="preserve">На гарантийном талоне обязательно должны присутствовать: дата продажи, индивидуальный номер изделия (при его наличии), печать (при её наличии) и разборчивая </w:t>
      </w:r>
      <w:r>
        <w:rPr>
          <w:rFonts w:ascii="Times New Roman" w:eastAsia="SimSun;宋体" w:hAnsi="Times New Roman"/>
          <w:b/>
          <w:bCs/>
          <w:spacing w:val="-14"/>
          <w:sz w:val="32"/>
          <w:szCs w:val="32"/>
          <w:lang w:eastAsia="zh-CN"/>
        </w:rPr>
        <w:t>подпись продавца.</w:t>
      </w:r>
    </w:p>
    <w:p w14:paraId="465C50B2" w14:textId="77777777" w:rsidR="00D910B3" w:rsidRPr="00D46678" w:rsidRDefault="00D910B3" w:rsidP="0040739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spacing w:val="-10"/>
          <w:sz w:val="32"/>
          <w:szCs w:val="32"/>
        </w:rPr>
      </w:pPr>
      <w:r w:rsidRPr="0046446F">
        <w:rPr>
          <w:rFonts w:ascii="Times New Roman" w:hAnsi="Times New Roman"/>
          <w:b/>
          <w:bCs/>
          <w:spacing w:val="-10"/>
          <w:sz w:val="32"/>
          <w:szCs w:val="32"/>
        </w:rPr>
        <w:t>2.</w:t>
      </w:r>
      <w:r w:rsidRPr="0046446F">
        <w:rPr>
          <w:rFonts w:ascii="Times New Roman" w:hAnsi="Times New Roman"/>
          <w:b/>
          <w:bCs/>
          <w:i/>
          <w:spacing w:val="-10"/>
          <w:sz w:val="32"/>
          <w:szCs w:val="32"/>
        </w:rPr>
        <w:t xml:space="preserve"> </w:t>
      </w:r>
      <w:r w:rsidRPr="0046446F">
        <w:rPr>
          <w:rFonts w:ascii="Times New Roman" w:hAnsi="Times New Roman"/>
          <w:b/>
          <w:bCs/>
          <w:spacing w:val="-10"/>
          <w:sz w:val="32"/>
          <w:szCs w:val="32"/>
        </w:rPr>
        <w:t>Предназначение.</w:t>
      </w:r>
    </w:p>
    <w:p w14:paraId="18857A22" w14:textId="572B23F1" w:rsidR="008F6BB7" w:rsidRPr="0046446F" w:rsidRDefault="008F37B5" w:rsidP="0040739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46446F">
        <w:rPr>
          <w:rFonts w:ascii="Times New Roman" w:hAnsi="Times New Roman" w:cs="Times New Roman"/>
          <w:bCs/>
          <w:spacing w:val="-10"/>
          <w:sz w:val="32"/>
          <w:szCs w:val="32"/>
        </w:rPr>
        <w:t xml:space="preserve">Данные насосы </w:t>
      </w:r>
      <w:r w:rsidRPr="0046446F">
        <w:rPr>
          <w:rFonts w:ascii="Times New Roman" w:hAnsi="Times New Roman" w:cs="Times New Roman"/>
          <w:sz w:val="32"/>
        </w:rPr>
        <w:t>предназначены для перекачивания больших объемов пресной чистой и слегка загрязненной воды, а также других жидкостей с аналогичными физическими и химическими свойствами. Они используются для водоснабжения, полива, дренажа, осушения затопленных участков и т. д.</w:t>
      </w:r>
      <w:r w:rsidRPr="0046446F">
        <w:rPr>
          <w:rFonts w:ascii="Times New Roman" w:hAnsi="Times New Roman" w:cs="Times New Roman"/>
          <w:spacing w:val="6"/>
          <w:kern w:val="32"/>
          <w:sz w:val="28"/>
          <w:szCs w:val="32"/>
        </w:rPr>
        <w:t xml:space="preserve"> </w:t>
      </w:r>
    </w:p>
    <w:p w14:paraId="55EA8CC6" w14:textId="77777777" w:rsidR="00407396" w:rsidRDefault="00407396" w:rsidP="00407396">
      <w:pPr>
        <w:spacing w:after="0" w:line="240" w:lineRule="auto"/>
        <w:jc w:val="center"/>
        <w:rPr>
          <w:rFonts w:ascii="Times New Roman" w:hAnsi="Times New Roman"/>
          <w:b/>
          <w:bCs/>
          <w:spacing w:val="-10"/>
          <w:sz w:val="32"/>
          <w:szCs w:val="32"/>
        </w:rPr>
      </w:pPr>
    </w:p>
    <w:p w14:paraId="6BB336A7" w14:textId="2227769A" w:rsidR="008E4FC6" w:rsidRPr="008E4FC6" w:rsidRDefault="008E4FC6" w:rsidP="00407396">
      <w:pPr>
        <w:spacing w:after="0" w:line="240" w:lineRule="auto"/>
        <w:jc w:val="center"/>
        <w:rPr>
          <w:rFonts w:ascii="Times New Roman" w:hAnsi="Times New Roman"/>
          <w:b/>
          <w:bCs/>
          <w:spacing w:val="-10"/>
          <w:sz w:val="32"/>
          <w:szCs w:val="32"/>
        </w:rPr>
      </w:pPr>
      <w:bookmarkStart w:id="0" w:name="_GoBack"/>
      <w:bookmarkEnd w:id="0"/>
      <w:r w:rsidRPr="008E4FC6">
        <w:rPr>
          <w:rFonts w:ascii="Times New Roman" w:hAnsi="Times New Roman"/>
          <w:b/>
          <w:bCs/>
          <w:spacing w:val="-10"/>
          <w:sz w:val="32"/>
          <w:szCs w:val="32"/>
        </w:rPr>
        <w:lastRenderedPageBreak/>
        <w:t>3. Технические характеристики.</w:t>
      </w:r>
    </w:p>
    <w:p w14:paraId="05E0583F" w14:textId="39ACA1CA" w:rsidR="008E4FC6" w:rsidRPr="00E506F1" w:rsidRDefault="0046446F" w:rsidP="00E506F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99E3BE0" wp14:editId="74372E28">
            <wp:extent cx="5879805" cy="983119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717" cy="985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FC6" w:rsidRPr="00E506F1" w:rsidSect="0040739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95"/>
    <w:rsid w:val="00014A83"/>
    <w:rsid w:val="002D1D41"/>
    <w:rsid w:val="00407396"/>
    <w:rsid w:val="0046446F"/>
    <w:rsid w:val="004D3A9A"/>
    <w:rsid w:val="00514017"/>
    <w:rsid w:val="005F4695"/>
    <w:rsid w:val="008115BE"/>
    <w:rsid w:val="008D5632"/>
    <w:rsid w:val="008E4FC6"/>
    <w:rsid w:val="008F37B5"/>
    <w:rsid w:val="008F6BB7"/>
    <w:rsid w:val="00A0013A"/>
    <w:rsid w:val="00A53B17"/>
    <w:rsid w:val="00AE3997"/>
    <w:rsid w:val="00D910B3"/>
    <w:rsid w:val="00E506F1"/>
    <w:rsid w:val="00FC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FBB77"/>
  <w15:chartTrackingRefBased/>
  <w15:docId w15:val="{03559AAA-84BE-4B83-84CD-B378224C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Кочубей</dc:creator>
  <cp:keywords/>
  <dc:description/>
  <cp:lastModifiedBy>Елена Кочубей</cp:lastModifiedBy>
  <cp:revision>18</cp:revision>
  <dcterms:created xsi:type="dcterms:W3CDTF">2025-06-23T06:53:00Z</dcterms:created>
  <dcterms:modified xsi:type="dcterms:W3CDTF">2025-06-23T13:44:00Z</dcterms:modified>
</cp:coreProperties>
</file>